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452E045C" w:rsidR="00A919E1" w:rsidRPr="00AB42FD" w:rsidRDefault="00CD2AA4" w:rsidP="00CD2AA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177B90">
        <w:rPr>
          <w:b/>
          <w:sz w:val="22"/>
          <w:szCs w:val="22"/>
        </w:rPr>
        <w:t>NOVEMBER 2</w:t>
      </w:r>
      <w:r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1D9B03BD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177B90">
        <w:t>November 2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>Dave Mauck</w:t>
      </w:r>
      <w:r w:rsidR="00C74251">
        <w:t xml:space="preserve">, </w:t>
      </w:r>
      <w:r>
        <w:t>Russ Beyersdorf</w:t>
      </w:r>
      <w:r w:rsidR="00C74251">
        <w:t xml:space="preserve"> and Mike Nolan.</w:t>
      </w:r>
      <w:r w:rsidR="00890C27">
        <w:t xml:space="preserve"> Engineers present were Wilson Way and Rick Wohlfarth.</w:t>
      </w:r>
      <w:r w:rsidR="005F0D76">
        <w:t xml:space="preserve"> </w:t>
      </w:r>
      <w:r w:rsidR="0052549E">
        <w:t>Seth Behn</w:t>
      </w:r>
      <w:r w:rsidR="002B317C">
        <w:t xml:space="preserve"> and Terry Lewis</w:t>
      </w:r>
      <w:r w:rsidR="00C74251">
        <w:t xml:space="preserve"> attended by Zoom. There w</w:t>
      </w:r>
      <w:r w:rsidR="00890C27">
        <w:t>ere</w:t>
      </w:r>
      <w:r w:rsidR="00C74251">
        <w:t xml:space="preserve"> </w:t>
      </w:r>
      <w:r w:rsidR="00177B90">
        <w:t>2</w:t>
      </w:r>
      <w:r w:rsidR="005F0D76">
        <w:t xml:space="preserve"> </w:t>
      </w:r>
      <w:r w:rsidR="00890C27">
        <w:t>landowners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5CD71439" w14:textId="583A878D" w:rsidR="00524D95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177B90">
        <w:t>October 5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1D2D30EE" w14:textId="7A3C0BAF" w:rsidR="00015B69" w:rsidRDefault="00E056AF" w:rsidP="00177B90">
      <w:pPr>
        <w:spacing w:line="360" w:lineRule="auto"/>
        <w:jc w:val="both"/>
        <w:rPr>
          <w:b/>
          <w:bCs/>
        </w:rPr>
      </w:pPr>
      <w:r>
        <w:rPr>
          <w:b/>
          <w:bCs/>
        </w:rPr>
        <w:br/>
      </w:r>
      <w:r w:rsidR="00177B90">
        <w:rPr>
          <w:b/>
          <w:bCs/>
        </w:rPr>
        <w:t>LIGHTING – Update</w:t>
      </w:r>
      <w:r w:rsidR="00177B90">
        <w:rPr>
          <w:b/>
          <w:bCs/>
        </w:rPr>
        <w:tab/>
      </w:r>
    </w:p>
    <w:p w14:paraId="6C993447" w14:textId="3EB26577" w:rsidR="00177B90" w:rsidRPr="00177B90" w:rsidRDefault="00177B90" w:rsidP="00177B90">
      <w:pPr>
        <w:spacing w:line="360" w:lineRule="auto"/>
        <w:jc w:val="both"/>
      </w:pPr>
      <w:r>
        <w:rPr>
          <w:b/>
          <w:bCs/>
        </w:rPr>
        <w:tab/>
      </w:r>
      <w:r w:rsidRPr="00177B90">
        <w:t xml:space="preserve">The Board expressed </w:t>
      </w:r>
      <w:r w:rsidR="00F93DF3">
        <w:t xml:space="preserve">that good lighting is vital </w:t>
      </w:r>
      <w:r w:rsidR="00D35BD7">
        <w:t>for safety.</w:t>
      </w:r>
      <w:r w:rsidR="00F93DF3">
        <w:t xml:space="preserve"> T</w:t>
      </w:r>
      <w:r w:rsidRPr="00177B90">
        <w:t xml:space="preserve">hey are quite pleased with the </w:t>
      </w:r>
      <w:r w:rsidR="00F93DF3">
        <w:t>additional</w:t>
      </w:r>
      <w:r w:rsidRPr="00177B90">
        <w:t xml:space="preserve"> lighting</w:t>
      </w:r>
      <w:r>
        <w:t xml:space="preserve">, and </w:t>
      </w:r>
      <w:r w:rsidR="00F93DF3">
        <w:t>noted</w:t>
      </w:r>
      <w:r>
        <w:t xml:space="preserve"> it </w:t>
      </w:r>
      <w:r w:rsidR="00F93DF3">
        <w:t xml:space="preserve">is </w:t>
      </w:r>
      <w:r w:rsidR="00F93DF3" w:rsidRPr="00177B90">
        <w:t>especially</w:t>
      </w:r>
      <w:r w:rsidRPr="00177B90">
        <w:t xml:space="preserve"> helpful at Bancroft Blvd. and Starry Street.</w:t>
      </w:r>
      <w:r>
        <w:t xml:space="preserve"> Mr. Wohlfarth suggested that now would be a good time for the </w:t>
      </w:r>
      <w:proofErr w:type="gramStart"/>
      <w:r>
        <w:t>District</w:t>
      </w:r>
      <w:proofErr w:type="gramEnd"/>
      <w:r>
        <w:t xml:space="preserve"> to assess any other locations that might still need </w:t>
      </w:r>
      <w:r w:rsidR="00F93DF3">
        <w:t xml:space="preserve">additional lighting. Mr. Way will draft a letter to thank the Commissioner on behalf of the </w:t>
      </w:r>
      <w:proofErr w:type="gramStart"/>
      <w:r w:rsidR="00F93DF3">
        <w:t>District</w:t>
      </w:r>
      <w:proofErr w:type="gramEnd"/>
      <w:r w:rsidR="00F93DF3">
        <w:t xml:space="preserve">. </w:t>
      </w:r>
    </w:p>
    <w:p w14:paraId="2C691D10" w14:textId="77777777" w:rsidR="00524D95" w:rsidRPr="005E62B8" w:rsidRDefault="00524D95" w:rsidP="00A875D7">
      <w:pPr>
        <w:spacing w:line="360" w:lineRule="auto"/>
        <w:jc w:val="both"/>
        <w:rPr>
          <w:sz w:val="16"/>
          <w:szCs w:val="16"/>
        </w:rPr>
      </w:pPr>
    </w:p>
    <w:p w14:paraId="51970ACE" w14:textId="389557FD" w:rsidR="00015B69" w:rsidRDefault="00015B69" w:rsidP="00A875D7">
      <w:pPr>
        <w:spacing w:line="360" w:lineRule="auto"/>
        <w:jc w:val="both"/>
        <w:rPr>
          <w:b/>
          <w:bCs/>
        </w:rPr>
      </w:pPr>
      <w:r w:rsidRPr="00015B69">
        <w:rPr>
          <w:b/>
          <w:bCs/>
        </w:rPr>
        <w:t>SIDEWALK INSTALLATION</w:t>
      </w:r>
      <w:r>
        <w:rPr>
          <w:b/>
          <w:bCs/>
        </w:rPr>
        <w:t xml:space="preserve"> – MER</w:t>
      </w:r>
      <w:r w:rsidR="00E056AF">
        <w:rPr>
          <w:b/>
          <w:bCs/>
        </w:rPr>
        <w:t>E</w:t>
      </w:r>
      <w:r>
        <w:rPr>
          <w:b/>
          <w:bCs/>
        </w:rPr>
        <w:t>DITH PARKWAY</w:t>
      </w:r>
    </w:p>
    <w:p w14:paraId="4A0BF694" w14:textId="7E4FFDD8" w:rsidR="00890C27" w:rsidRDefault="00015B69" w:rsidP="00A875D7">
      <w:pPr>
        <w:spacing w:line="360" w:lineRule="auto"/>
        <w:jc w:val="both"/>
      </w:pPr>
      <w:r>
        <w:rPr>
          <w:b/>
          <w:bCs/>
        </w:rPr>
        <w:tab/>
      </w:r>
      <w:r w:rsidR="00D35BD7" w:rsidRPr="00D35BD7">
        <w:t>District Legal Counsel</w:t>
      </w:r>
      <w:r w:rsidR="00D35BD7">
        <w:rPr>
          <w:b/>
          <w:bCs/>
        </w:rPr>
        <w:t xml:space="preserve">, </w:t>
      </w:r>
      <w:r w:rsidR="00F93DF3">
        <w:t xml:space="preserve">Mr. Behn voiced safety concerns </w:t>
      </w:r>
      <w:r w:rsidR="008E0475">
        <w:t xml:space="preserve">with the sidewalks County installed at Meredith Parkway. Due to the unique slope in that </w:t>
      </w:r>
      <w:proofErr w:type="gramStart"/>
      <w:r w:rsidR="008E0475">
        <w:t>area</w:t>
      </w:r>
      <w:proofErr w:type="gramEnd"/>
      <w:r w:rsidR="008E0475">
        <w:t xml:space="preserve"> there was mention of possibly needing guard rails and hand rails. </w:t>
      </w:r>
      <w:proofErr w:type="gramStart"/>
      <w:r w:rsidR="008E0475">
        <w:t>However</w:t>
      </w:r>
      <w:proofErr w:type="gramEnd"/>
      <w:r w:rsidR="008E0475">
        <w:t xml:space="preserve"> the project is not complete as of yet.</w:t>
      </w:r>
    </w:p>
    <w:p w14:paraId="0D7D0D5B" w14:textId="11761FA6" w:rsidR="00044F9C" w:rsidRDefault="00044F9C" w:rsidP="00A875D7">
      <w:pPr>
        <w:spacing w:line="360" w:lineRule="auto"/>
        <w:jc w:val="both"/>
      </w:pPr>
    </w:p>
    <w:p w14:paraId="7BA8D0A2" w14:textId="0E5EE3B4" w:rsidR="00044F9C" w:rsidRDefault="00044F9C" w:rsidP="00A875D7">
      <w:pPr>
        <w:spacing w:line="360" w:lineRule="auto"/>
        <w:jc w:val="both"/>
        <w:rPr>
          <w:b/>
          <w:bCs/>
        </w:rPr>
      </w:pPr>
      <w:r w:rsidRPr="00044F9C">
        <w:rPr>
          <w:b/>
          <w:bCs/>
        </w:rPr>
        <w:t>MALLARD LAKE DOCK PERMIT DENIED – REBUTTAL 2340 ALABASTER AVENUE</w:t>
      </w:r>
    </w:p>
    <w:p w14:paraId="69521F72" w14:textId="6C505DC6" w:rsidR="00044F9C" w:rsidRDefault="00044F9C" w:rsidP="00A875D7">
      <w:pPr>
        <w:spacing w:line="360" w:lineRule="auto"/>
        <w:jc w:val="both"/>
      </w:pPr>
      <w:r>
        <w:rPr>
          <w:b/>
          <w:bCs/>
        </w:rPr>
        <w:tab/>
      </w:r>
      <w:r w:rsidR="00AE5D9F">
        <w:t xml:space="preserve">The homeowner at 2340 Alabaster Avenue </w:t>
      </w:r>
      <w:r w:rsidR="00606E6A">
        <w:t xml:space="preserve">was advised </w:t>
      </w:r>
      <w:r w:rsidR="00AE5D9F">
        <w:t xml:space="preserve">If </w:t>
      </w:r>
      <w:r w:rsidR="00606E6A">
        <w:t>he would</w:t>
      </w:r>
      <w:r w:rsidR="00AE5D9F">
        <w:t xml:space="preserve"> like to </w:t>
      </w:r>
      <w:r w:rsidR="009769EE">
        <w:t>petition the Board at the Nove</w:t>
      </w:r>
      <w:r w:rsidR="00AE5D9F">
        <w:t>mber Board meeting</w:t>
      </w:r>
      <w:r w:rsidR="00606E6A">
        <w:t>,</w:t>
      </w:r>
      <w:r w:rsidR="00AE5D9F">
        <w:t xml:space="preserve"> </w:t>
      </w:r>
      <w:r w:rsidR="009769EE">
        <w:t>the date to remove the dock/deck w</w:t>
      </w:r>
      <w:r w:rsidR="00606E6A">
        <w:t>ould</w:t>
      </w:r>
      <w:r w:rsidR="009769EE">
        <w:t xml:space="preserve"> be extended an additional 30 days</w:t>
      </w:r>
      <w:r w:rsidR="00E71244">
        <w:t xml:space="preserve"> giving him a chance to do so</w:t>
      </w:r>
      <w:r w:rsidR="009769EE">
        <w:t>.</w:t>
      </w:r>
      <w:r w:rsidR="00606E6A">
        <w:t xml:space="preserve"> The homeowners were a no-show at the meeting. Mr. Behn will draft a letter to the homeowners stating they have until January’s meeting the 11</w:t>
      </w:r>
      <w:r w:rsidR="00606E6A" w:rsidRPr="00606E6A">
        <w:rPr>
          <w:vertAlign w:val="superscript"/>
        </w:rPr>
        <w:t>th</w:t>
      </w:r>
      <w:r w:rsidR="00606E6A">
        <w:t xml:space="preserve"> 2023, to remove encroachment or the </w:t>
      </w:r>
      <w:proofErr w:type="gramStart"/>
      <w:r w:rsidR="00606E6A">
        <w:t>District</w:t>
      </w:r>
      <w:proofErr w:type="gramEnd"/>
      <w:r w:rsidR="00606E6A">
        <w:t xml:space="preserve"> will remove it for him and the cost would be to the homeowner. </w:t>
      </w:r>
    </w:p>
    <w:p w14:paraId="622A6206" w14:textId="0EFF6C01" w:rsidR="00606E6A" w:rsidRDefault="00606E6A" w:rsidP="00A875D7">
      <w:pPr>
        <w:spacing w:line="360" w:lineRule="auto"/>
        <w:jc w:val="both"/>
      </w:pPr>
    </w:p>
    <w:p w14:paraId="77DF2472" w14:textId="21720964" w:rsidR="00606E6A" w:rsidRDefault="00606E6A" w:rsidP="00A875D7">
      <w:pPr>
        <w:spacing w:line="360" w:lineRule="auto"/>
        <w:jc w:val="both"/>
        <w:rPr>
          <w:b/>
          <w:bCs/>
        </w:rPr>
      </w:pPr>
      <w:r w:rsidRPr="00606E6A">
        <w:rPr>
          <w:b/>
          <w:bCs/>
        </w:rPr>
        <w:t>ORANGE COUNTY /</w:t>
      </w:r>
      <w:r w:rsidR="004D7F33">
        <w:rPr>
          <w:b/>
          <w:bCs/>
        </w:rPr>
        <w:t xml:space="preserve"> </w:t>
      </w:r>
      <w:r w:rsidRPr="00606E6A">
        <w:rPr>
          <w:b/>
          <w:bCs/>
        </w:rPr>
        <w:t>RANGER DRAINAGE INTERLOCAL AGREEMENT</w:t>
      </w:r>
    </w:p>
    <w:p w14:paraId="37781ADF" w14:textId="56E2329D" w:rsidR="004D7F33" w:rsidRDefault="00606E6A" w:rsidP="00A875D7">
      <w:pPr>
        <w:spacing w:line="360" w:lineRule="auto"/>
        <w:jc w:val="both"/>
      </w:pPr>
      <w:r>
        <w:rPr>
          <w:b/>
          <w:bCs/>
        </w:rPr>
        <w:tab/>
      </w:r>
      <w:r w:rsidRPr="00606E6A">
        <w:t xml:space="preserve">The Board </w:t>
      </w:r>
      <w:r w:rsidR="00D35BD7">
        <w:t>is</w:t>
      </w:r>
      <w:r>
        <w:t xml:space="preserve"> pleased to have the Interlocal Agreement </w:t>
      </w:r>
      <w:r w:rsidR="00D35BD7">
        <w:t>approved and signed by the Orange County Commission.</w:t>
      </w:r>
      <w:r>
        <w:t xml:space="preserve"> </w:t>
      </w:r>
      <w:r w:rsidR="004D7F33">
        <w:t xml:space="preserve">A great task was completed successfully! </w:t>
      </w:r>
      <w:r>
        <w:t xml:space="preserve">Mr. Behn reminded that next </w:t>
      </w:r>
      <w:r w:rsidR="004D7F33">
        <w:t xml:space="preserve">it would be recorded into public records/stamped and a copy to the </w:t>
      </w:r>
      <w:proofErr w:type="gramStart"/>
      <w:r w:rsidR="004D7F33">
        <w:t>District</w:t>
      </w:r>
      <w:proofErr w:type="gramEnd"/>
      <w:r w:rsidR="004D7F33">
        <w:t xml:space="preserve">. </w:t>
      </w:r>
    </w:p>
    <w:p w14:paraId="7A9F59D4" w14:textId="4E461DBD" w:rsidR="004D7F33" w:rsidRDefault="004D7F33" w:rsidP="00A875D7">
      <w:pPr>
        <w:spacing w:line="360" w:lineRule="auto"/>
        <w:jc w:val="both"/>
      </w:pPr>
    </w:p>
    <w:p w14:paraId="7898AA5B" w14:textId="77777777" w:rsidR="002A3AEF" w:rsidRDefault="002A3AEF" w:rsidP="00A875D7">
      <w:pPr>
        <w:spacing w:line="360" w:lineRule="auto"/>
        <w:jc w:val="both"/>
        <w:rPr>
          <w:b/>
          <w:bCs/>
        </w:rPr>
      </w:pPr>
    </w:p>
    <w:p w14:paraId="72EFC216" w14:textId="54666E0C" w:rsidR="004D7F33" w:rsidRDefault="004D7F33" w:rsidP="00A875D7">
      <w:pPr>
        <w:spacing w:line="360" w:lineRule="auto"/>
        <w:jc w:val="both"/>
        <w:rPr>
          <w:b/>
          <w:bCs/>
        </w:rPr>
      </w:pPr>
      <w:r w:rsidRPr="004D7F33">
        <w:rPr>
          <w:b/>
          <w:bCs/>
        </w:rPr>
        <w:t>VARIANCE REQUEST – 19422 REYNOLDS PKWY. SHED ENCROACHMENT.</w:t>
      </w:r>
    </w:p>
    <w:p w14:paraId="18140DE9" w14:textId="7F286CD6" w:rsidR="002A3AEF" w:rsidRDefault="004D7F33" w:rsidP="00A875D7">
      <w:pPr>
        <w:spacing w:line="360" w:lineRule="auto"/>
        <w:jc w:val="both"/>
      </w:pPr>
      <w:r>
        <w:rPr>
          <w:b/>
          <w:bCs/>
        </w:rPr>
        <w:tab/>
      </w:r>
      <w:r w:rsidR="00D35BD7">
        <w:t xml:space="preserve">After review and approval by the District Engineer, the Board voted to approve the Variance along the West side of Lot27 lying within that certain </w:t>
      </w:r>
      <w:proofErr w:type="gramStart"/>
      <w:r w:rsidR="00186FB4">
        <w:t>6 foot wide</w:t>
      </w:r>
      <w:proofErr w:type="gramEnd"/>
      <w:r w:rsidR="00D35BD7">
        <w:t xml:space="preserve"> Drainage and Utility Easement. </w:t>
      </w:r>
      <w:r w:rsidRPr="004D7F33">
        <w:t xml:space="preserve">Mr. Behn will prepare the necessary documents. </w:t>
      </w:r>
    </w:p>
    <w:p w14:paraId="7C9336C9" w14:textId="77777777" w:rsidR="002A3AEF" w:rsidRPr="002A3AEF" w:rsidRDefault="002A3AEF" w:rsidP="00A875D7">
      <w:pPr>
        <w:spacing w:line="360" w:lineRule="auto"/>
        <w:jc w:val="both"/>
      </w:pPr>
    </w:p>
    <w:p w14:paraId="087264F1" w14:textId="26C614AE" w:rsidR="002A3AEF" w:rsidRPr="002A3AEF" w:rsidRDefault="002A3AEF" w:rsidP="00A875D7">
      <w:pPr>
        <w:spacing w:line="360" w:lineRule="auto"/>
        <w:jc w:val="both"/>
        <w:rPr>
          <w:b/>
          <w:bCs/>
        </w:rPr>
      </w:pPr>
      <w:r w:rsidRPr="002A3AEF">
        <w:rPr>
          <w:b/>
          <w:bCs/>
        </w:rPr>
        <w:t>CANAL 5 DRAINAGE</w:t>
      </w:r>
    </w:p>
    <w:p w14:paraId="08429ADC" w14:textId="6D30A159" w:rsidR="002A3AEF" w:rsidRDefault="002A3AEF" w:rsidP="00A875D7">
      <w:pPr>
        <w:spacing w:line="360" w:lineRule="auto"/>
        <w:jc w:val="both"/>
      </w:pPr>
      <w:r>
        <w:tab/>
        <w:t xml:space="preserve">The District Engineers continue to look at possible ways of relieving the </w:t>
      </w:r>
      <w:r w:rsidR="00186FB4">
        <w:t>amount of water</w:t>
      </w:r>
      <w:r>
        <w:t xml:space="preserve"> from Canal 5.</w:t>
      </w:r>
    </w:p>
    <w:p w14:paraId="2CFF77AA" w14:textId="5F9E7053" w:rsidR="002A3AEF" w:rsidRDefault="002A3AEF" w:rsidP="00A875D7">
      <w:pPr>
        <w:spacing w:line="360" w:lineRule="auto"/>
        <w:jc w:val="both"/>
      </w:pPr>
    </w:p>
    <w:p w14:paraId="5C480980" w14:textId="39D2E3E2" w:rsidR="002A3AEF" w:rsidRPr="002A3AEF" w:rsidRDefault="002A3AEF" w:rsidP="00A875D7">
      <w:pPr>
        <w:spacing w:line="360" w:lineRule="auto"/>
        <w:jc w:val="both"/>
        <w:rPr>
          <w:b/>
          <w:bCs/>
        </w:rPr>
      </w:pPr>
      <w:r w:rsidRPr="002A3AEF">
        <w:rPr>
          <w:b/>
          <w:bCs/>
        </w:rPr>
        <w:t>TERRY LEWIS -LEWIS, LONGMAN, &amp; WALKER</w:t>
      </w:r>
    </w:p>
    <w:p w14:paraId="6A7D353B" w14:textId="431105DC" w:rsidR="002A3AEF" w:rsidRDefault="002A3AEF" w:rsidP="00A875D7">
      <w:pPr>
        <w:spacing w:line="360" w:lineRule="auto"/>
        <w:jc w:val="both"/>
      </w:pPr>
      <w:r>
        <w:tab/>
        <w:t xml:space="preserve">Mr. Lewis announced that after serving the </w:t>
      </w:r>
      <w:proofErr w:type="gramStart"/>
      <w:r>
        <w:t>District</w:t>
      </w:r>
      <w:proofErr w:type="gramEnd"/>
      <w:r>
        <w:t xml:space="preserve"> as legal counsel for over 23 years that he will be retiring in December 2022. He expressed his gratitude to the Board and the District.</w:t>
      </w:r>
    </w:p>
    <w:p w14:paraId="794FC6C0" w14:textId="75891A8F" w:rsidR="005E505C" w:rsidRDefault="005E505C" w:rsidP="00A875D7">
      <w:pPr>
        <w:spacing w:line="360" w:lineRule="auto"/>
        <w:jc w:val="both"/>
      </w:pPr>
    </w:p>
    <w:p w14:paraId="5F599137" w14:textId="77777777" w:rsidR="00890C27" w:rsidRDefault="00890C27" w:rsidP="00A875D7">
      <w:pPr>
        <w:spacing w:line="360" w:lineRule="auto"/>
        <w:jc w:val="both"/>
      </w:pPr>
    </w:p>
    <w:p w14:paraId="4E83E414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6CB6A1C9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2E75D5A5" w14:textId="7F1AA6F4" w:rsidR="002A3AEF" w:rsidRDefault="002A3AEF" w:rsidP="005E505C">
      <w:pPr>
        <w:spacing w:line="360" w:lineRule="auto"/>
        <w:ind w:left="2160" w:firstLine="720"/>
        <w:jc w:val="both"/>
      </w:pPr>
    </w:p>
    <w:p w14:paraId="3C83DD45" w14:textId="29CC7902" w:rsidR="002A3AEF" w:rsidRDefault="002A3AEF" w:rsidP="005E505C">
      <w:pPr>
        <w:spacing w:line="360" w:lineRule="auto"/>
        <w:ind w:left="2160" w:firstLine="720"/>
        <w:jc w:val="both"/>
      </w:pPr>
    </w:p>
    <w:p w14:paraId="244B0C82" w14:textId="6E2B9557" w:rsidR="002A3AEF" w:rsidRDefault="002A3AEF" w:rsidP="005E505C">
      <w:pPr>
        <w:spacing w:line="360" w:lineRule="auto"/>
        <w:ind w:left="2160" w:firstLine="720"/>
        <w:jc w:val="both"/>
      </w:pPr>
    </w:p>
    <w:p w14:paraId="190D1AB3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702345EB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347E80A2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14B8292D" w14:textId="77777777" w:rsidR="002A3AEF" w:rsidRDefault="002A3AEF" w:rsidP="005E505C">
      <w:pPr>
        <w:spacing w:line="360" w:lineRule="auto"/>
        <w:ind w:left="2160" w:firstLine="720"/>
        <w:jc w:val="both"/>
      </w:pPr>
    </w:p>
    <w:p w14:paraId="27FE9A7F" w14:textId="7975DE69" w:rsidR="00524D95" w:rsidRPr="00524D95" w:rsidRDefault="00524D95" w:rsidP="002A3AEF">
      <w:pPr>
        <w:spacing w:line="360" w:lineRule="auto"/>
        <w:ind w:left="2160" w:firstLine="720"/>
        <w:jc w:val="both"/>
      </w:pPr>
      <w:r>
        <w:t xml:space="preserve">Meeting Adjourned </w:t>
      </w:r>
      <w:r w:rsidR="004D7F33">
        <w:t>7:20</w:t>
      </w:r>
      <w:r>
        <w:t xml:space="preserve"> p.m.</w:t>
      </w:r>
    </w:p>
    <w:sectPr w:rsidR="00524D95" w:rsidRPr="00524D95" w:rsidSect="002A3A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77B90"/>
    <w:rsid w:val="00184D7D"/>
    <w:rsid w:val="00186FB4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B0096"/>
    <w:rsid w:val="003B3285"/>
    <w:rsid w:val="003C1E29"/>
    <w:rsid w:val="003C6815"/>
    <w:rsid w:val="003D645E"/>
    <w:rsid w:val="003F2DC0"/>
    <w:rsid w:val="0040726D"/>
    <w:rsid w:val="00423C81"/>
    <w:rsid w:val="00425BD0"/>
    <w:rsid w:val="004311A1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D7F33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6509E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E505C"/>
    <w:rsid w:val="005E62B8"/>
    <w:rsid w:val="005E77C1"/>
    <w:rsid w:val="005F0D76"/>
    <w:rsid w:val="005F283C"/>
    <w:rsid w:val="00606E6A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231BF"/>
    <w:rsid w:val="00730211"/>
    <w:rsid w:val="00731AC6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272B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42BEF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B225B"/>
    <w:rsid w:val="009B65DA"/>
    <w:rsid w:val="009E43A1"/>
    <w:rsid w:val="009E6A96"/>
    <w:rsid w:val="009E74E5"/>
    <w:rsid w:val="009F6631"/>
    <w:rsid w:val="009F7AAA"/>
    <w:rsid w:val="00A118F5"/>
    <w:rsid w:val="00A20EC1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B1EC7"/>
    <w:rsid w:val="00AB42FD"/>
    <w:rsid w:val="00AB5CB6"/>
    <w:rsid w:val="00AC7614"/>
    <w:rsid w:val="00AD4F96"/>
    <w:rsid w:val="00AE0241"/>
    <w:rsid w:val="00AE470A"/>
    <w:rsid w:val="00AE584C"/>
    <w:rsid w:val="00AE5D9F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C71"/>
    <w:rsid w:val="00D35BD7"/>
    <w:rsid w:val="00D478D2"/>
    <w:rsid w:val="00D82CFD"/>
    <w:rsid w:val="00D849A4"/>
    <w:rsid w:val="00D926D2"/>
    <w:rsid w:val="00D95871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9039D"/>
    <w:rsid w:val="00F93DF3"/>
    <w:rsid w:val="00F94681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2022-11-09T13:49:00Z</cp:lastPrinted>
  <dcterms:created xsi:type="dcterms:W3CDTF">2022-11-08T20:26:00Z</dcterms:created>
  <dcterms:modified xsi:type="dcterms:W3CDTF">2022-11-11T15:33:00Z</dcterms:modified>
</cp:coreProperties>
</file>